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4350" w14:textId="57ADAAFC" w:rsidR="00231759" w:rsidRPr="006663B7" w:rsidRDefault="00231759">
      <w:pPr>
        <w:rPr>
          <w:rFonts w:ascii="Gill Sans MT" w:hAnsi="Gill Sans MT"/>
        </w:rPr>
      </w:pPr>
    </w:p>
    <w:p w14:paraId="3C857138" w14:textId="30E715B3" w:rsidR="001B13D1" w:rsidRPr="006663B7" w:rsidRDefault="0054256F">
      <w:pPr>
        <w:rPr>
          <w:rFonts w:ascii="Century Gothic" w:hAnsi="Century Gothic"/>
          <w:b/>
          <w:sz w:val="26"/>
        </w:rPr>
      </w:pPr>
      <w:r w:rsidRPr="006663B7">
        <w:rPr>
          <w:rFonts w:ascii="Century Gothic" w:hAnsi="Century Gothic"/>
          <w:b/>
          <w:sz w:val="26"/>
        </w:rPr>
        <w:t>K</w:t>
      </w:r>
      <w:r w:rsidR="001B13D1" w:rsidRPr="006663B7">
        <w:rPr>
          <w:rFonts w:ascii="Century Gothic" w:hAnsi="Century Gothic"/>
          <w:b/>
          <w:sz w:val="26"/>
        </w:rPr>
        <w:t xml:space="preserve">ey messaging </w:t>
      </w:r>
      <w:r w:rsidR="00F64F20" w:rsidRPr="006663B7">
        <w:rPr>
          <w:rFonts w:ascii="Century Gothic" w:hAnsi="Century Gothic"/>
          <w:b/>
          <w:sz w:val="26"/>
        </w:rPr>
        <w:t>template</w:t>
      </w:r>
    </w:p>
    <w:p w14:paraId="0311E90E" w14:textId="28D465CF" w:rsidR="00CA7180" w:rsidRDefault="00F64F20">
      <w:pPr>
        <w:pBdr>
          <w:bottom w:val="single" w:sz="6" w:space="1" w:color="auto"/>
        </w:pBdr>
        <w:rPr>
          <w:rFonts w:ascii="Gill Sans MT" w:hAnsi="Gill Sans MT"/>
        </w:rPr>
      </w:pPr>
      <w:r w:rsidRPr="006663B7">
        <w:rPr>
          <w:rFonts w:ascii="Gill Sans MT" w:hAnsi="Gill Sans MT"/>
        </w:rPr>
        <w:t>This template is</w:t>
      </w:r>
      <w:r w:rsidR="00CC2D86" w:rsidRPr="006663B7">
        <w:rPr>
          <w:rFonts w:ascii="Gill Sans MT" w:hAnsi="Gill Sans MT"/>
        </w:rPr>
        <w:t xml:space="preserve"> designed</w:t>
      </w:r>
      <w:r w:rsidRPr="006663B7">
        <w:rPr>
          <w:rFonts w:ascii="Gill Sans MT" w:hAnsi="Gill Sans MT"/>
        </w:rPr>
        <w:t xml:space="preserve"> to help you work out your </w:t>
      </w:r>
      <w:r w:rsidR="00CC2D86" w:rsidRPr="006663B7">
        <w:rPr>
          <w:rFonts w:ascii="Gill Sans MT" w:hAnsi="Gill Sans MT"/>
        </w:rPr>
        <w:t xml:space="preserve">organisation’s </w:t>
      </w:r>
      <w:r w:rsidRPr="006663B7">
        <w:rPr>
          <w:rFonts w:ascii="Gill Sans MT" w:hAnsi="Gill Sans MT"/>
        </w:rPr>
        <w:t xml:space="preserve">key messages. </w:t>
      </w:r>
      <w:r w:rsidR="00CC2D86" w:rsidRPr="006663B7">
        <w:rPr>
          <w:rFonts w:ascii="Gill Sans MT" w:hAnsi="Gill Sans MT"/>
        </w:rPr>
        <w:t>Key messages are the foundation of how you speak about your organisation, so it is very important that these tie in with your organisation’s mission, vision and brand values. List out your brand values and write in evidence supporting each of the points. Make sure that your evidence ties in to your vision and mission. Once you have these listed, you can further refine these into a key messaging document.</w:t>
      </w:r>
    </w:p>
    <w:p w14:paraId="775287DE" w14:textId="77777777" w:rsidR="00CA7180" w:rsidRDefault="00CA7180">
      <w:pPr>
        <w:pBdr>
          <w:bottom w:val="single" w:sz="6" w:space="1" w:color="auto"/>
        </w:pBdr>
        <w:rPr>
          <w:rFonts w:ascii="Gill Sans MT" w:hAnsi="Gill Sans MT"/>
        </w:rPr>
      </w:pPr>
    </w:p>
    <w:p w14:paraId="60C60C58" w14:textId="77777777" w:rsidR="00CA7180" w:rsidRDefault="00CA7180">
      <w:pPr>
        <w:rPr>
          <w:rFonts w:ascii="Gill Sans MT" w:hAnsi="Gill Sans MT"/>
        </w:rPr>
      </w:pPr>
    </w:p>
    <w:p w14:paraId="7FD23903" w14:textId="6126765B" w:rsidR="001B13D1" w:rsidRPr="006663B7" w:rsidRDefault="001B13D1">
      <w:pPr>
        <w:rPr>
          <w:rFonts w:ascii="Gill Sans MT" w:hAnsi="Gill Sans MT"/>
        </w:rPr>
      </w:pPr>
      <w:r w:rsidRPr="00CA7180">
        <w:rPr>
          <w:rFonts w:ascii="Gill Sans MT" w:hAnsi="Gill Sans MT"/>
          <w:b/>
        </w:rPr>
        <w:t>Vision</w:t>
      </w:r>
      <w:r w:rsidRPr="006663B7">
        <w:rPr>
          <w:rFonts w:ascii="Gill Sans MT" w:hAnsi="Gill Sans MT"/>
        </w:rPr>
        <w:t xml:space="preserve">: </w:t>
      </w:r>
      <w:r w:rsidR="00CC2D86" w:rsidRPr="006663B7">
        <w:rPr>
          <w:rFonts w:ascii="Gill Sans MT" w:hAnsi="Gill Sans MT"/>
        </w:rPr>
        <w:t xml:space="preserve">(i.e., </w:t>
      </w:r>
      <w:r w:rsidRPr="006663B7">
        <w:rPr>
          <w:rFonts w:ascii="Gill Sans MT" w:hAnsi="Gill Sans MT"/>
        </w:rPr>
        <w:t>A Scotland where people with learning disabilities have the same opportunities as everyone else and be supported to achieve these goals.</w:t>
      </w:r>
      <w:r w:rsidR="00CC2D86" w:rsidRPr="006663B7">
        <w:rPr>
          <w:rFonts w:ascii="Gill Sans MT" w:hAnsi="Gill Sans MT"/>
        </w:rPr>
        <w:t>)</w:t>
      </w:r>
    </w:p>
    <w:p w14:paraId="430A1B3E" w14:textId="67CE98A4" w:rsidR="001B13D1" w:rsidRPr="006663B7" w:rsidRDefault="001B13D1">
      <w:pPr>
        <w:rPr>
          <w:rFonts w:ascii="Gill Sans MT" w:hAnsi="Gill Sans MT"/>
        </w:rPr>
      </w:pPr>
      <w:r w:rsidRPr="00CA7180">
        <w:rPr>
          <w:rFonts w:ascii="Gill Sans MT" w:hAnsi="Gill Sans MT"/>
          <w:b/>
        </w:rPr>
        <w:t>Mission</w:t>
      </w:r>
      <w:r w:rsidRPr="006663B7">
        <w:rPr>
          <w:rFonts w:ascii="Gill Sans MT" w:hAnsi="Gill Sans MT"/>
        </w:rPr>
        <w:t xml:space="preserve">: </w:t>
      </w:r>
      <w:r w:rsidR="00CC2D86" w:rsidRPr="006663B7">
        <w:rPr>
          <w:rFonts w:ascii="Gill Sans MT" w:hAnsi="Gill Sans MT"/>
        </w:rPr>
        <w:t xml:space="preserve">(i.e., </w:t>
      </w:r>
      <w:r w:rsidRPr="006663B7">
        <w:rPr>
          <w:rFonts w:ascii="Gill Sans MT" w:hAnsi="Gill Sans MT"/>
        </w:rPr>
        <w:t>VIAS enables organisations to support people to achieve maximum independence, choice and control.</w:t>
      </w:r>
      <w:r w:rsidR="00CC2D86" w:rsidRPr="006663B7">
        <w:rPr>
          <w:rFonts w:ascii="Gill Sans MT" w:hAnsi="Gill Sans MT"/>
        </w:rPr>
        <w:t>)</w:t>
      </w:r>
    </w:p>
    <w:p w14:paraId="4BC2EF60" w14:textId="7A4F1A55" w:rsidR="003F66BA" w:rsidRPr="006663B7" w:rsidRDefault="003F66BA">
      <w:pPr>
        <w:rPr>
          <w:rFonts w:ascii="Gill Sans MT" w:hAnsi="Gill Sans MT"/>
        </w:rPr>
      </w:pPr>
      <w:r w:rsidRPr="00CA7180">
        <w:rPr>
          <w:rFonts w:ascii="Gill Sans MT" w:hAnsi="Gill Sans MT"/>
          <w:b/>
        </w:rPr>
        <w:t>What we do</w:t>
      </w:r>
      <w:r w:rsidRPr="006663B7">
        <w:rPr>
          <w:rFonts w:ascii="Gill Sans MT" w:hAnsi="Gill Sans MT"/>
        </w:rPr>
        <w:t xml:space="preserve">: </w:t>
      </w:r>
      <w:r w:rsidR="00CC2D86" w:rsidRPr="006663B7">
        <w:rPr>
          <w:rFonts w:ascii="Gill Sans MT" w:hAnsi="Gill Sans MT"/>
        </w:rPr>
        <w:t xml:space="preserve">(i.e., </w:t>
      </w:r>
      <w:r w:rsidRPr="006663B7">
        <w:rPr>
          <w:rFonts w:ascii="Gill Sans MT" w:hAnsi="Gill Sans MT"/>
        </w:rPr>
        <w:t>We do this through offering quality improvement services including quality checking, training and consultancy to organisations who work with people with learning disabilities.</w:t>
      </w:r>
      <w:r w:rsidR="00CC2D86" w:rsidRPr="006663B7">
        <w:rPr>
          <w:rFonts w:ascii="Gill Sans MT" w:hAnsi="Gill Sans MT"/>
        </w:rPr>
        <w:t>)</w:t>
      </w:r>
      <w:r w:rsidRPr="006663B7">
        <w:rPr>
          <w:rFonts w:ascii="Gill Sans MT" w:hAnsi="Gill Sans MT"/>
        </w:rPr>
        <w:t xml:space="preserve"> </w:t>
      </w:r>
    </w:p>
    <w:p w14:paraId="73236AB2" w14:textId="74149590" w:rsidR="001B13D1" w:rsidRPr="006663B7" w:rsidRDefault="001B13D1">
      <w:pPr>
        <w:rPr>
          <w:rFonts w:ascii="Gill Sans MT" w:hAnsi="Gill Sans MT"/>
        </w:rPr>
      </w:pPr>
      <w:r w:rsidRPr="00CA7180">
        <w:rPr>
          <w:rFonts w:ascii="Gill Sans MT" w:hAnsi="Gill Sans MT"/>
          <w:b/>
        </w:rPr>
        <w:t>Brand Values</w:t>
      </w:r>
      <w:r w:rsidR="003F66BA" w:rsidRPr="006663B7">
        <w:rPr>
          <w:rFonts w:ascii="Gill Sans MT" w:hAnsi="Gill Sans MT"/>
        </w:rPr>
        <w:t>:</w:t>
      </w:r>
      <w:r w:rsidRPr="006663B7">
        <w:rPr>
          <w:rFonts w:ascii="Gill Sans MT" w:hAnsi="Gill Sans MT"/>
        </w:rPr>
        <w:t xml:space="preserve"> </w:t>
      </w:r>
      <w:r w:rsidR="00CC2D86" w:rsidRPr="006663B7">
        <w:rPr>
          <w:rFonts w:ascii="Gill Sans MT" w:hAnsi="Gill Sans MT"/>
        </w:rPr>
        <w:t xml:space="preserve">(i.e., </w:t>
      </w:r>
      <w:r w:rsidRPr="006663B7">
        <w:rPr>
          <w:rFonts w:ascii="Gill Sans MT" w:hAnsi="Gill Sans MT"/>
        </w:rPr>
        <w:t>Knowledgeable, effective, challengers</w:t>
      </w:r>
      <w:r w:rsidR="00CC2D86" w:rsidRPr="006663B7">
        <w:rPr>
          <w:rFonts w:ascii="Gill Sans MT" w:hAnsi="Gill Sans MT"/>
        </w:rPr>
        <w:t>,</w:t>
      </w:r>
      <w:r w:rsidRPr="006663B7">
        <w:rPr>
          <w:rFonts w:ascii="Gill Sans MT" w:hAnsi="Gill Sans MT"/>
        </w:rPr>
        <w:t xml:space="preserve"> supportive)</w:t>
      </w:r>
    </w:p>
    <w:tbl>
      <w:tblPr>
        <w:tblStyle w:val="TableGrid"/>
        <w:tblW w:w="0" w:type="auto"/>
        <w:tblLook w:val="04A0" w:firstRow="1" w:lastRow="0" w:firstColumn="1" w:lastColumn="0" w:noHBand="0" w:noVBand="1"/>
      </w:tblPr>
      <w:tblGrid>
        <w:gridCol w:w="9016"/>
      </w:tblGrid>
      <w:tr w:rsidR="001B13D1" w:rsidRPr="006663B7" w14:paraId="6A6FECD1" w14:textId="77777777" w:rsidTr="001B13D1">
        <w:tc>
          <w:tcPr>
            <w:tcW w:w="9016" w:type="dxa"/>
          </w:tcPr>
          <w:p w14:paraId="587DBAB1" w14:textId="0ACD031C" w:rsidR="001B13D1" w:rsidRPr="006663B7" w:rsidRDefault="00CA7180">
            <w:pPr>
              <w:rPr>
                <w:rFonts w:ascii="Gill Sans MT" w:hAnsi="Gill Sans MT"/>
              </w:rPr>
            </w:pPr>
            <w:r w:rsidRPr="006663B7">
              <w:rPr>
                <w:rFonts w:ascii="Gill Sans MT" w:hAnsi="Gill Sans MT"/>
              </w:rPr>
              <w:t>Knowledgeable</w:t>
            </w:r>
            <w:r w:rsidR="001B13D1" w:rsidRPr="006663B7">
              <w:rPr>
                <w:rFonts w:ascii="Gill Sans MT" w:hAnsi="Gill Sans MT"/>
              </w:rPr>
              <w:t>. We are knowledgeable because</w:t>
            </w:r>
            <w:r w:rsidR="006663B7" w:rsidRPr="006663B7">
              <w:rPr>
                <w:rFonts w:ascii="Gill Sans MT" w:hAnsi="Gill Sans MT"/>
              </w:rPr>
              <w:t>…</w:t>
            </w:r>
          </w:p>
        </w:tc>
      </w:tr>
      <w:tr w:rsidR="001B13D1" w:rsidRPr="006663B7" w14:paraId="7009BEE3" w14:textId="77777777" w:rsidTr="001B13D1">
        <w:tc>
          <w:tcPr>
            <w:tcW w:w="9016" w:type="dxa"/>
          </w:tcPr>
          <w:p w14:paraId="390AD7E8" w14:textId="38A50376" w:rsidR="001B13D1" w:rsidRPr="006663B7" w:rsidRDefault="001B13D1">
            <w:pPr>
              <w:rPr>
                <w:rFonts w:ascii="Gill Sans MT" w:hAnsi="Gill Sans MT"/>
              </w:rPr>
            </w:pPr>
            <w:r w:rsidRPr="006663B7">
              <w:rPr>
                <w:rFonts w:ascii="Gill Sans MT" w:hAnsi="Gill Sans MT"/>
              </w:rPr>
              <w:t>1.</w:t>
            </w:r>
          </w:p>
        </w:tc>
      </w:tr>
      <w:tr w:rsidR="001B13D1" w:rsidRPr="006663B7" w14:paraId="5F71A2DE" w14:textId="77777777" w:rsidTr="001B13D1">
        <w:tc>
          <w:tcPr>
            <w:tcW w:w="9016" w:type="dxa"/>
          </w:tcPr>
          <w:p w14:paraId="40ED01FA" w14:textId="03C8FBE0" w:rsidR="001B13D1" w:rsidRPr="006663B7" w:rsidRDefault="001B13D1">
            <w:pPr>
              <w:rPr>
                <w:rFonts w:ascii="Gill Sans MT" w:hAnsi="Gill Sans MT"/>
              </w:rPr>
            </w:pPr>
            <w:r w:rsidRPr="006663B7">
              <w:rPr>
                <w:rFonts w:ascii="Gill Sans MT" w:hAnsi="Gill Sans MT"/>
              </w:rPr>
              <w:t>2.</w:t>
            </w:r>
          </w:p>
        </w:tc>
      </w:tr>
      <w:tr w:rsidR="001B13D1" w:rsidRPr="006663B7" w14:paraId="09C71B50" w14:textId="77777777" w:rsidTr="001B13D1">
        <w:tc>
          <w:tcPr>
            <w:tcW w:w="9016" w:type="dxa"/>
          </w:tcPr>
          <w:p w14:paraId="258210B1" w14:textId="76C3344A" w:rsidR="001B13D1" w:rsidRPr="006663B7" w:rsidRDefault="001B13D1">
            <w:pPr>
              <w:rPr>
                <w:rFonts w:ascii="Gill Sans MT" w:hAnsi="Gill Sans MT"/>
              </w:rPr>
            </w:pPr>
            <w:r w:rsidRPr="006663B7">
              <w:rPr>
                <w:rFonts w:ascii="Gill Sans MT" w:hAnsi="Gill Sans MT"/>
              </w:rPr>
              <w:t>3.</w:t>
            </w:r>
          </w:p>
        </w:tc>
      </w:tr>
      <w:tr w:rsidR="001B13D1" w:rsidRPr="006663B7" w14:paraId="7028EF88" w14:textId="77777777" w:rsidTr="001B13D1">
        <w:tc>
          <w:tcPr>
            <w:tcW w:w="9016" w:type="dxa"/>
          </w:tcPr>
          <w:p w14:paraId="366F8AB4" w14:textId="2CC30542" w:rsidR="001B13D1" w:rsidRPr="006663B7" w:rsidRDefault="001B13D1">
            <w:pPr>
              <w:rPr>
                <w:rFonts w:ascii="Gill Sans MT" w:hAnsi="Gill Sans MT"/>
              </w:rPr>
            </w:pPr>
            <w:r w:rsidRPr="006663B7">
              <w:rPr>
                <w:rFonts w:ascii="Gill Sans MT" w:hAnsi="Gill Sans MT"/>
              </w:rPr>
              <w:t>4.</w:t>
            </w:r>
          </w:p>
        </w:tc>
      </w:tr>
      <w:tr w:rsidR="001B13D1" w:rsidRPr="006663B7" w14:paraId="042737A9" w14:textId="77777777" w:rsidTr="001B13D1">
        <w:tc>
          <w:tcPr>
            <w:tcW w:w="9016" w:type="dxa"/>
          </w:tcPr>
          <w:p w14:paraId="6D7A33EF" w14:textId="2B4FF07D" w:rsidR="001B13D1" w:rsidRPr="006663B7" w:rsidRDefault="001B13D1">
            <w:pPr>
              <w:rPr>
                <w:rFonts w:ascii="Gill Sans MT" w:hAnsi="Gill Sans MT"/>
              </w:rPr>
            </w:pPr>
            <w:r w:rsidRPr="006663B7">
              <w:rPr>
                <w:rFonts w:ascii="Gill Sans MT" w:hAnsi="Gill Sans MT"/>
              </w:rPr>
              <w:t>5.</w:t>
            </w:r>
          </w:p>
        </w:tc>
      </w:tr>
      <w:tr w:rsidR="001B13D1" w:rsidRPr="006663B7" w14:paraId="5E1F0479" w14:textId="77777777" w:rsidTr="001B13D1">
        <w:tc>
          <w:tcPr>
            <w:tcW w:w="9016" w:type="dxa"/>
          </w:tcPr>
          <w:p w14:paraId="6F8F0E28" w14:textId="3B652C34" w:rsidR="001B13D1" w:rsidRPr="006663B7" w:rsidRDefault="001B13D1">
            <w:pPr>
              <w:rPr>
                <w:rFonts w:ascii="Gill Sans MT" w:hAnsi="Gill Sans MT"/>
              </w:rPr>
            </w:pPr>
            <w:r w:rsidRPr="006663B7">
              <w:rPr>
                <w:rFonts w:ascii="Gill Sans MT" w:hAnsi="Gill Sans MT"/>
              </w:rPr>
              <w:t>Effective. We are effective because</w:t>
            </w:r>
            <w:r w:rsidR="006663B7" w:rsidRPr="006663B7">
              <w:rPr>
                <w:rFonts w:ascii="Gill Sans MT" w:hAnsi="Gill Sans MT"/>
              </w:rPr>
              <w:t>…</w:t>
            </w:r>
          </w:p>
        </w:tc>
      </w:tr>
      <w:tr w:rsidR="001B13D1" w:rsidRPr="006663B7" w14:paraId="4821C7C2" w14:textId="77777777" w:rsidTr="001B13D1">
        <w:tc>
          <w:tcPr>
            <w:tcW w:w="9016" w:type="dxa"/>
          </w:tcPr>
          <w:p w14:paraId="274CCB58" w14:textId="3F333FEF" w:rsidR="001B13D1" w:rsidRPr="006663B7" w:rsidRDefault="001B13D1">
            <w:pPr>
              <w:rPr>
                <w:rFonts w:ascii="Gill Sans MT" w:hAnsi="Gill Sans MT"/>
              </w:rPr>
            </w:pPr>
            <w:r w:rsidRPr="006663B7">
              <w:rPr>
                <w:rFonts w:ascii="Gill Sans MT" w:hAnsi="Gill Sans MT"/>
              </w:rPr>
              <w:t>1.</w:t>
            </w:r>
          </w:p>
        </w:tc>
      </w:tr>
      <w:tr w:rsidR="001B13D1" w:rsidRPr="006663B7" w14:paraId="0A3537F4" w14:textId="77777777" w:rsidTr="001B13D1">
        <w:tc>
          <w:tcPr>
            <w:tcW w:w="9016" w:type="dxa"/>
          </w:tcPr>
          <w:p w14:paraId="2848C188" w14:textId="25521277" w:rsidR="001B13D1" w:rsidRPr="006663B7" w:rsidRDefault="001B13D1">
            <w:pPr>
              <w:rPr>
                <w:rFonts w:ascii="Gill Sans MT" w:hAnsi="Gill Sans MT"/>
              </w:rPr>
            </w:pPr>
            <w:r w:rsidRPr="006663B7">
              <w:rPr>
                <w:rFonts w:ascii="Gill Sans MT" w:hAnsi="Gill Sans MT"/>
              </w:rPr>
              <w:t>2.</w:t>
            </w:r>
          </w:p>
        </w:tc>
      </w:tr>
      <w:tr w:rsidR="001B13D1" w:rsidRPr="006663B7" w14:paraId="133446A8" w14:textId="77777777" w:rsidTr="001B13D1">
        <w:tc>
          <w:tcPr>
            <w:tcW w:w="9016" w:type="dxa"/>
          </w:tcPr>
          <w:p w14:paraId="52F81B18" w14:textId="7DA7B9B6" w:rsidR="001B13D1" w:rsidRPr="006663B7" w:rsidRDefault="001B13D1">
            <w:pPr>
              <w:rPr>
                <w:rFonts w:ascii="Gill Sans MT" w:hAnsi="Gill Sans MT"/>
              </w:rPr>
            </w:pPr>
            <w:r w:rsidRPr="006663B7">
              <w:rPr>
                <w:rFonts w:ascii="Gill Sans MT" w:hAnsi="Gill Sans MT"/>
              </w:rPr>
              <w:t>3.</w:t>
            </w:r>
          </w:p>
        </w:tc>
      </w:tr>
      <w:tr w:rsidR="001B13D1" w:rsidRPr="006663B7" w14:paraId="1E3D7008" w14:textId="77777777" w:rsidTr="001B13D1">
        <w:tc>
          <w:tcPr>
            <w:tcW w:w="9016" w:type="dxa"/>
          </w:tcPr>
          <w:p w14:paraId="78779288" w14:textId="2C245DA6" w:rsidR="001B13D1" w:rsidRPr="006663B7" w:rsidRDefault="001B13D1">
            <w:pPr>
              <w:rPr>
                <w:rFonts w:ascii="Gill Sans MT" w:hAnsi="Gill Sans MT"/>
              </w:rPr>
            </w:pPr>
            <w:r w:rsidRPr="006663B7">
              <w:rPr>
                <w:rFonts w:ascii="Gill Sans MT" w:hAnsi="Gill Sans MT"/>
              </w:rPr>
              <w:t>4.</w:t>
            </w:r>
          </w:p>
        </w:tc>
      </w:tr>
      <w:tr w:rsidR="001B13D1" w:rsidRPr="006663B7" w14:paraId="741A3EA4" w14:textId="77777777" w:rsidTr="001B13D1">
        <w:tc>
          <w:tcPr>
            <w:tcW w:w="9016" w:type="dxa"/>
          </w:tcPr>
          <w:p w14:paraId="75EF303B" w14:textId="55F85FEB" w:rsidR="001B13D1" w:rsidRPr="006663B7" w:rsidRDefault="001B13D1">
            <w:pPr>
              <w:rPr>
                <w:rFonts w:ascii="Gill Sans MT" w:hAnsi="Gill Sans MT"/>
              </w:rPr>
            </w:pPr>
            <w:r w:rsidRPr="006663B7">
              <w:rPr>
                <w:rFonts w:ascii="Gill Sans MT" w:hAnsi="Gill Sans MT"/>
              </w:rPr>
              <w:t>5.</w:t>
            </w:r>
          </w:p>
        </w:tc>
      </w:tr>
      <w:tr w:rsidR="001B13D1" w:rsidRPr="006663B7" w14:paraId="5413C5B4" w14:textId="77777777" w:rsidTr="001B13D1">
        <w:tc>
          <w:tcPr>
            <w:tcW w:w="9016" w:type="dxa"/>
          </w:tcPr>
          <w:p w14:paraId="60A92596" w14:textId="5133E941" w:rsidR="001B13D1" w:rsidRPr="006663B7" w:rsidRDefault="001B13D1">
            <w:pPr>
              <w:rPr>
                <w:rFonts w:ascii="Gill Sans MT" w:hAnsi="Gill Sans MT"/>
              </w:rPr>
            </w:pPr>
            <w:r w:rsidRPr="006663B7">
              <w:rPr>
                <w:rFonts w:ascii="Gill Sans MT" w:hAnsi="Gill Sans MT"/>
              </w:rPr>
              <w:t>Challengers. We are challengers because</w:t>
            </w:r>
            <w:r w:rsidR="006663B7" w:rsidRPr="006663B7">
              <w:rPr>
                <w:rFonts w:ascii="Gill Sans MT" w:hAnsi="Gill Sans MT"/>
              </w:rPr>
              <w:t>…</w:t>
            </w:r>
          </w:p>
        </w:tc>
      </w:tr>
      <w:tr w:rsidR="001B13D1" w:rsidRPr="006663B7" w14:paraId="659FA81F" w14:textId="77777777" w:rsidTr="001B13D1">
        <w:tc>
          <w:tcPr>
            <w:tcW w:w="9016" w:type="dxa"/>
          </w:tcPr>
          <w:p w14:paraId="1575DCAD" w14:textId="0BAB767B" w:rsidR="001B13D1" w:rsidRPr="006663B7" w:rsidRDefault="001B13D1">
            <w:pPr>
              <w:rPr>
                <w:rFonts w:ascii="Gill Sans MT" w:hAnsi="Gill Sans MT"/>
              </w:rPr>
            </w:pPr>
            <w:r w:rsidRPr="006663B7">
              <w:rPr>
                <w:rFonts w:ascii="Gill Sans MT" w:hAnsi="Gill Sans MT"/>
              </w:rPr>
              <w:t>1.</w:t>
            </w:r>
          </w:p>
        </w:tc>
      </w:tr>
      <w:tr w:rsidR="001B13D1" w:rsidRPr="006663B7" w14:paraId="7CBAC821" w14:textId="77777777" w:rsidTr="001B13D1">
        <w:tc>
          <w:tcPr>
            <w:tcW w:w="9016" w:type="dxa"/>
          </w:tcPr>
          <w:p w14:paraId="6003615B" w14:textId="288BE7B0" w:rsidR="001B13D1" w:rsidRPr="006663B7" w:rsidRDefault="001B13D1">
            <w:pPr>
              <w:rPr>
                <w:rFonts w:ascii="Gill Sans MT" w:hAnsi="Gill Sans MT"/>
              </w:rPr>
            </w:pPr>
            <w:r w:rsidRPr="006663B7">
              <w:rPr>
                <w:rFonts w:ascii="Gill Sans MT" w:hAnsi="Gill Sans MT"/>
              </w:rPr>
              <w:t>2.</w:t>
            </w:r>
          </w:p>
        </w:tc>
      </w:tr>
      <w:tr w:rsidR="001B13D1" w:rsidRPr="006663B7" w14:paraId="72F89F28" w14:textId="77777777" w:rsidTr="001B13D1">
        <w:tc>
          <w:tcPr>
            <w:tcW w:w="9016" w:type="dxa"/>
          </w:tcPr>
          <w:p w14:paraId="40B17595" w14:textId="3341BEBD" w:rsidR="001B13D1" w:rsidRPr="006663B7" w:rsidRDefault="001B13D1">
            <w:pPr>
              <w:rPr>
                <w:rFonts w:ascii="Gill Sans MT" w:hAnsi="Gill Sans MT"/>
              </w:rPr>
            </w:pPr>
            <w:r w:rsidRPr="006663B7">
              <w:rPr>
                <w:rFonts w:ascii="Gill Sans MT" w:hAnsi="Gill Sans MT"/>
              </w:rPr>
              <w:t>3.</w:t>
            </w:r>
          </w:p>
        </w:tc>
      </w:tr>
      <w:tr w:rsidR="001B13D1" w:rsidRPr="006663B7" w14:paraId="29A73B9E" w14:textId="77777777" w:rsidTr="001B13D1">
        <w:tc>
          <w:tcPr>
            <w:tcW w:w="9016" w:type="dxa"/>
          </w:tcPr>
          <w:p w14:paraId="1E75D634" w14:textId="131635C6" w:rsidR="001B13D1" w:rsidRPr="006663B7" w:rsidRDefault="001B13D1">
            <w:pPr>
              <w:rPr>
                <w:rFonts w:ascii="Gill Sans MT" w:hAnsi="Gill Sans MT"/>
              </w:rPr>
            </w:pPr>
            <w:r w:rsidRPr="006663B7">
              <w:rPr>
                <w:rFonts w:ascii="Gill Sans MT" w:hAnsi="Gill Sans MT"/>
              </w:rPr>
              <w:t>4.</w:t>
            </w:r>
          </w:p>
        </w:tc>
      </w:tr>
      <w:tr w:rsidR="001B13D1" w:rsidRPr="006663B7" w14:paraId="4F6942F7" w14:textId="77777777" w:rsidTr="001B13D1">
        <w:tc>
          <w:tcPr>
            <w:tcW w:w="9016" w:type="dxa"/>
          </w:tcPr>
          <w:p w14:paraId="339DFFC0" w14:textId="2EAC61E3" w:rsidR="001B13D1" w:rsidRPr="006663B7" w:rsidRDefault="001B13D1">
            <w:pPr>
              <w:rPr>
                <w:rFonts w:ascii="Gill Sans MT" w:hAnsi="Gill Sans MT"/>
              </w:rPr>
            </w:pPr>
            <w:r w:rsidRPr="006663B7">
              <w:rPr>
                <w:rFonts w:ascii="Gill Sans MT" w:hAnsi="Gill Sans MT"/>
              </w:rPr>
              <w:t>5.</w:t>
            </w:r>
          </w:p>
        </w:tc>
      </w:tr>
      <w:tr w:rsidR="001B13D1" w:rsidRPr="006663B7" w14:paraId="3256CD55" w14:textId="77777777" w:rsidTr="001B13D1">
        <w:tc>
          <w:tcPr>
            <w:tcW w:w="9016" w:type="dxa"/>
          </w:tcPr>
          <w:p w14:paraId="3692A1D2" w14:textId="08101FFA" w:rsidR="001B13D1" w:rsidRPr="006663B7" w:rsidRDefault="001B13D1">
            <w:pPr>
              <w:rPr>
                <w:rFonts w:ascii="Gill Sans MT" w:hAnsi="Gill Sans MT"/>
              </w:rPr>
            </w:pPr>
            <w:r w:rsidRPr="006663B7">
              <w:rPr>
                <w:rFonts w:ascii="Gill Sans MT" w:hAnsi="Gill Sans MT"/>
              </w:rPr>
              <w:t xml:space="preserve">Supportive. We are supportive because… </w:t>
            </w:r>
          </w:p>
        </w:tc>
      </w:tr>
      <w:tr w:rsidR="001B13D1" w:rsidRPr="006663B7" w14:paraId="6F715D21" w14:textId="77777777" w:rsidTr="001B13D1">
        <w:tc>
          <w:tcPr>
            <w:tcW w:w="9016" w:type="dxa"/>
          </w:tcPr>
          <w:p w14:paraId="63F95651" w14:textId="2E8C3FFF" w:rsidR="001B13D1" w:rsidRPr="006663B7" w:rsidRDefault="001B13D1">
            <w:pPr>
              <w:rPr>
                <w:rFonts w:ascii="Gill Sans MT" w:hAnsi="Gill Sans MT"/>
              </w:rPr>
            </w:pPr>
            <w:r w:rsidRPr="006663B7">
              <w:rPr>
                <w:rFonts w:ascii="Gill Sans MT" w:hAnsi="Gill Sans MT"/>
              </w:rPr>
              <w:t>1.</w:t>
            </w:r>
          </w:p>
        </w:tc>
      </w:tr>
      <w:tr w:rsidR="001B13D1" w:rsidRPr="006663B7" w14:paraId="065AEEF8" w14:textId="77777777" w:rsidTr="001B13D1">
        <w:tc>
          <w:tcPr>
            <w:tcW w:w="9016" w:type="dxa"/>
          </w:tcPr>
          <w:p w14:paraId="25AA03A7" w14:textId="149EB469" w:rsidR="001B13D1" w:rsidRPr="006663B7" w:rsidRDefault="001B13D1">
            <w:pPr>
              <w:rPr>
                <w:rFonts w:ascii="Gill Sans MT" w:hAnsi="Gill Sans MT"/>
              </w:rPr>
            </w:pPr>
            <w:r w:rsidRPr="006663B7">
              <w:rPr>
                <w:rFonts w:ascii="Gill Sans MT" w:hAnsi="Gill Sans MT"/>
              </w:rPr>
              <w:t>2.</w:t>
            </w:r>
          </w:p>
        </w:tc>
      </w:tr>
      <w:tr w:rsidR="001B13D1" w:rsidRPr="006663B7" w14:paraId="0C28C507" w14:textId="77777777" w:rsidTr="001B13D1">
        <w:tc>
          <w:tcPr>
            <w:tcW w:w="9016" w:type="dxa"/>
          </w:tcPr>
          <w:p w14:paraId="57CDC5C4" w14:textId="17CC97D7" w:rsidR="001B13D1" w:rsidRPr="006663B7" w:rsidRDefault="001B13D1">
            <w:pPr>
              <w:rPr>
                <w:rFonts w:ascii="Gill Sans MT" w:hAnsi="Gill Sans MT"/>
              </w:rPr>
            </w:pPr>
            <w:r w:rsidRPr="006663B7">
              <w:rPr>
                <w:rFonts w:ascii="Gill Sans MT" w:hAnsi="Gill Sans MT"/>
              </w:rPr>
              <w:t>3.</w:t>
            </w:r>
          </w:p>
        </w:tc>
      </w:tr>
      <w:tr w:rsidR="001B13D1" w:rsidRPr="006663B7" w14:paraId="3F359275" w14:textId="77777777" w:rsidTr="001B13D1">
        <w:tc>
          <w:tcPr>
            <w:tcW w:w="9016" w:type="dxa"/>
          </w:tcPr>
          <w:p w14:paraId="09B350F6" w14:textId="1307E377" w:rsidR="001B13D1" w:rsidRPr="006663B7" w:rsidRDefault="001B13D1">
            <w:pPr>
              <w:rPr>
                <w:rFonts w:ascii="Gill Sans MT" w:hAnsi="Gill Sans MT"/>
              </w:rPr>
            </w:pPr>
            <w:r w:rsidRPr="006663B7">
              <w:rPr>
                <w:rFonts w:ascii="Gill Sans MT" w:hAnsi="Gill Sans MT"/>
              </w:rPr>
              <w:t>4.</w:t>
            </w:r>
          </w:p>
        </w:tc>
      </w:tr>
      <w:tr w:rsidR="001B13D1" w:rsidRPr="006663B7" w14:paraId="223E4EF0" w14:textId="77777777" w:rsidTr="001B13D1">
        <w:tc>
          <w:tcPr>
            <w:tcW w:w="9016" w:type="dxa"/>
          </w:tcPr>
          <w:p w14:paraId="1D320032" w14:textId="4B671FAF" w:rsidR="001B13D1" w:rsidRPr="006663B7" w:rsidRDefault="001B13D1">
            <w:pPr>
              <w:rPr>
                <w:rFonts w:ascii="Gill Sans MT" w:hAnsi="Gill Sans MT"/>
              </w:rPr>
            </w:pPr>
            <w:r w:rsidRPr="006663B7">
              <w:rPr>
                <w:rFonts w:ascii="Gill Sans MT" w:hAnsi="Gill Sans MT"/>
              </w:rPr>
              <w:t>5</w:t>
            </w:r>
          </w:p>
        </w:tc>
      </w:tr>
    </w:tbl>
    <w:p w14:paraId="67DEE518" w14:textId="77777777" w:rsidR="001B13D1" w:rsidRPr="006663B7" w:rsidRDefault="001B13D1">
      <w:pPr>
        <w:rPr>
          <w:rFonts w:ascii="Gill Sans MT" w:hAnsi="Gill Sans MT"/>
        </w:rPr>
      </w:pPr>
    </w:p>
    <w:sectPr w:rsidR="001B13D1" w:rsidRPr="006663B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1CDBD" w14:textId="77777777" w:rsidR="00CA7180" w:rsidRDefault="00CA7180" w:rsidP="00CA7180">
      <w:pPr>
        <w:spacing w:after="0" w:line="240" w:lineRule="auto"/>
      </w:pPr>
      <w:r>
        <w:separator/>
      </w:r>
    </w:p>
  </w:endnote>
  <w:endnote w:type="continuationSeparator" w:id="0">
    <w:p w14:paraId="29A81E12" w14:textId="77777777" w:rsidR="00CA7180" w:rsidRDefault="00CA7180" w:rsidP="00CA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1C76" w14:textId="77777777" w:rsidR="00CA7180" w:rsidRDefault="00CA7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C344" w14:textId="735333A8" w:rsidR="00CA7180" w:rsidRPr="00CA7180" w:rsidRDefault="00CA7180">
    <w:pPr>
      <w:pStyle w:val="Footer"/>
      <w:rPr>
        <w:rFonts w:ascii="Gill Sans MT" w:hAnsi="Gill Sans MT"/>
      </w:rPr>
    </w:pPr>
    <w:r>
      <w:rPr>
        <w:rFonts w:ascii="Gill Sans MT" w:hAnsi="Gill Sans MT"/>
      </w:rPr>
      <w:tab/>
    </w:r>
    <w:r>
      <w:rPr>
        <w:rFonts w:ascii="Gill Sans MT" w:hAnsi="Gill Sans MT"/>
      </w:rPr>
      <w:tab/>
    </w:r>
    <w:r w:rsidRPr="00CA7180">
      <w:rPr>
        <w:rFonts w:ascii="Gill Sans MT" w:hAnsi="Gill Sans MT"/>
      </w:rPr>
      <w:t xml:space="preserve">Designed by </w:t>
    </w:r>
    <w:r w:rsidRPr="00CA7180">
      <w:rPr>
        <w:rFonts w:ascii="Gill Sans MT" w:hAnsi="Gill Sans MT"/>
        <w:noProof/>
      </w:rPr>
      <w:drawing>
        <wp:inline distT="0" distB="0" distL="0" distR="0" wp14:anchorId="63BB15E3" wp14:editId="504D5FA4">
          <wp:extent cx="2009407" cy="288521"/>
          <wp:effectExtent l="0" t="0" r="0" b="0"/>
          <wp:docPr id="1" name="Picture 1"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3039" cy="32350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3596" w14:textId="77777777" w:rsidR="00CA7180" w:rsidRDefault="00CA7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93ACF" w14:textId="77777777" w:rsidR="00CA7180" w:rsidRDefault="00CA7180" w:rsidP="00CA7180">
      <w:pPr>
        <w:spacing w:after="0" w:line="240" w:lineRule="auto"/>
      </w:pPr>
      <w:r>
        <w:separator/>
      </w:r>
    </w:p>
  </w:footnote>
  <w:footnote w:type="continuationSeparator" w:id="0">
    <w:p w14:paraId="3F347241" w14:textId="77777777" w:rsidR="00CA7180" w:rsidRDefault="00CA7180" w:rsidP="00CA7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4A5C2" w14:textId="77777777" w:rsidR="00CA7180" w:rsidRDefault="00CA7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AC11" w14:textId="77777777" w:rsidR="00CA7180" w:rsidRDefault="00CA7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A570" w14:textId="77777777" w:rsidR="00CA7180" w:rsidRDefault="00CA71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D1"/>
    <w:rsid w:val="001B13D1"/>
    <w:rsid w:val="00231759"/>
    <w:rsid w:val="003F66BA"/>
    <w:rsid w:val="0054256F"/>
    <w:rsid w:val="006663B7"/>
    <w:rsid w:val="00CA7180"/>
    <w:rsid w:val="00CC2D86"/>
    <w:rsid w:val="00D64C2E"/>
    <w:rsid w:val="00F6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40CFE"/>
  <w15:chartTrackingRefBased/>
  <w15:docId w15:val="{73C6DA9F-4AA1-4DB8-971C-95191FF3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D64C2E"/>
    <w:rPr>
      <w:rFonts w:ascii="Century Gothic" w:hAnsi="Century Gothic"/>
      <w:b/>
      <w:sz w:val="32"/>
    </w:rPr>
  </w:style>
  <w:style w:type="character" w:customStyle="1" w:styleId="Style1Char">
    <w:name w:val="Style1 Char"/>
    <w:basedOn w:val="DefaultParagraphFont"/>
    <w:link w:val="Style1"/>
    <w:rsid w:val="00D64C2E"/>
    <w:rPr>
      <w:rFonts w:ascii="Century Gothic" w:hAnsi="Century Gothic"/>
      <w:b/>
      <w:sz w:val="32"/>
    </w:rPr>
  </w:style>
  <w:style w:type="table" w:styleId="TableGrid">
    <w:name w:val="Table Grid"/>
    <w:basedOn w:val="TableNormal"/>
    <w:uiPriority w:val="39"/>
    <w:rsid w:val="001B1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D86"/>
    <w:rPr>
      <w:sz w:val="16"/>
      <w:szCs w:val="16"/>
    </w:rPr>
  </w:style>
  <w:style w:type="paragraph" w:styleId="CommentText">
    <w:name w:val="annotation text"/>
    <w:basedOn w:val="Normal"/>
    <w:link w:val="CommentTextChar"/>
    <w:uiPriority w:val="99"/>
    <w:semiHidden/>
    <w:unhideWhenUsed/>
    <w:rsid w:val="00CC2D86"/>
    <w:pPr>
      <w:spacing w:line="240" w:lineRule="auto"/>
    </w:pPr>
    <w:rPr>
      <w:sz w:val="20"/>
      <w:szCs w:val="20"/>
    </w:rPr>
  </w:style>
  <w:style w:type="character" w:customStyle="1" w:styleId="CommentTextChar">
    <w:name w:val="Comment Text Char"/>
    <w:basedOn w:val="DefaultParagraphFont"/>
    <w:link w:val="CommentText"/>
    <w:uiPriority w:val="99"/>
    <w:semiHidden/>
    <w:rsid w:val="00CC2D86"/>
    <w:rPr>
      <w:sz w:val="20"/>
      <w:szCs w:val="20"/>
    </w:rPr>
  </w:style>
  <w:style w:type="paragraph" w:styleId="CommentSubject">
    <w:name w:val="annotation subject"/>
    <w:basedOn w:val="CommentText"/>
    <w:next w:val="CommentText"/>
    <w:link w:val="CommentSubjectChar"/>
    <w:uiPriority w:val="99"/>
    <w:semiHidden/>
    <w:unhideWhenUsed/>
    <w:rsid w:val="00CC2D86"/>
    <w:rPr>
      <w:b/>
      <w:bCs/>
    </w:rPr>
  </w:style>
  <w:style w:type="character" w:customStyle="1" w:styleId="CommentSubjectChar">
    <w:name w:val="Comment Subject Char"/>
    <w:basedOn w:val="CommentTextChar"/>
    <w:link w:val="CommentSubject"/>
    <w:uiPriority w:val="99"/>
    <w:semiHidden/>
    <w:rsid w:val="00CC2D86"/>
    <w:rPr>
      <w:b/>
      <w:bCs/>
      <w:sz w:val="20"/>
      <w:szCs w:val="20"/>
    </w:rPr>
  </w:style>
  <w:style w:type="paragraph" w:styleId="Header">
    <w:name w:val="header"/>
    <w:basedOn w:val="Normal"/>
    <w:link w:val="HeaderChar"/>
    <w:uiPriority w:val="99"/>
    <w:unhideWhenUsed/>
    <w:rsid w:val="00CA7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180"/>
  </w:style>
  <w:style w:type="paragraph" w:styleId="Footer">
    <w:name w:val="footer"/>
    <w:basedOn w:val="Normal"/>
    <w:link w:val="FooterChar"/>
    <w:uiPriority w:val="99"/>
    <w:unhideWhenUsed/>
    <w:rsid w:val="00CA7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Gilchrist</dc:creator>
  <cp:keywords/>
  <dc:description/>
  <cp:lastModifiedBy>Lisa Dorstek</cp:lastModifiedBy>
  <cp:revision>2</cp:revision>
  <dcterms:created xsi:type="dcterms:W3CDTF">2021-04-19T15:20:00Z</dcterms:created>
  <dcterms:modified xsi:type="dcterms:W3CDTF">2021-04-19T15:20:00Z</dcterms:modified>
</cp:coreProperties>
</file>